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A48DF">
        <w:rPr>
          <w:rFonts w:ascii="Times New Roman" w:hAnsi="Times New Roman"/>
          <w:sz w:val="28"/>
          <w:szCs w:val="28"/>
        </w:rPr>
        <w:t xml:space="preserve">30.12.2025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DA48DF">
        <w:rPr>
          <w:rFonts w:ascii="Times New Roman" w:hAnsi="Times New Roman"/>
          <w:sz w:val="28"/>
          <w:szCs w:val="28"/>
        </w:rPr>
        <w:t>2061</w:t>
      </w:r>
      <w:bookmarkStart w:id="0" w:name="_GoBack"/>
      <w:bookmarkEnd w:id="0"/>
    </w:p>
    <w:p w:rsidR="00190F8C" w:rsidRDefault="00190F8C" w:rsidP="006B55D6">
      <w:pPr>
        <w:jc w:val="center"/>
        <w:rPr>
          <w:b/>
          <w:sz w:val="16"/>
          <w:szCs w:val="16"/>
        </w:rPr>
      </w:pPr>
    </w:p>
    <w:p w:rsidR="00FC0E64" w:rsidRDefault="00FC0E64" w:rsidP="006B55D6">
      <w:pPr>
        <w:jc w:val="center"/>
        <w:rPr>
          <w:b/>
          <w:sz w:val="16"/>
          <w:szCs w:val="16"/>
        </w:rPr>
      </w:pPr>
    </w:p>
    <w:p w:rsidR="000E0987" w:rsidRDefault="000E0987" w:rsidP="006B55D6">
      <w:pPr>
        <w:jc w:val="center"/>
        <w:rPr>
          <w:b/>
          <w:sz w:val="16"/>
          <w:szCs w:val="16"/>
        </w:rPr>
      </w:pPr>
    </w:p>
    <w:p w:rsidR="006B55D6" w:rsidRPr="00FC253E" w:rsidRDefault="006B55D6" w:rsidP="006B55D6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ПЕРЕЧЕНЬ </w:t>
      </w:r>
    </w:p>
    <w:p w:rsidR="0068793A" w:rsidRDefault="00051DFE" w:rsidP="0068793A">
      <w:pPr>
        <w:jc w:val="center"/>
        <w:rPr>
          <w:b/>
          <w:sz w:val="28"/>
          <w:szCs w:val="28"/>
        </w:rPr>
      </w:pPr>
      <w:r w:rsidRPr="00051DFE">
        <w:rPr>
          <w:b/>
          <w:sz w:val="28"/>
          <w:szCs w:val="28"/>
        </w:rPr>
        <w:t>земельных участков, расположенных в границах территории, подлежащей комплексному развитию,  сведения о наличии (отсутствии) в границах территории зарезервированных земельных участков, которые находятся в государственной, муниципальной собственности и государственная собственность на которые не разграничена</w:t>
      </w:r>
      <w:r w:rsidR="00FF7233" w:rsidRPr="00FF7233">
        <w:rPr>
          <w:b/>
          <w:sz w:val="28"/>
          <w:szCs w:val="28"/>
          <w:vertAlign w:val="superscript"/>
        </w:rPr>
        <w:t>*</w:t>
      </w:r>
    </w:p>
    <w:tbl>
      <w:tblPr>
        <w:tblW w:w="9565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103" w:type="dxa"/>
        </w:tblCellMar>
        <w:tblLook w:val="0400" w:firstRow="0" w:lastRow="0" w:firstColumn="0" w:lastColumn="0" w:noHBand="0" w:noVBand="1"/>
      </w:tblPr>
      <w:tblGrid>
        <w:gridCol w:w="493"/>
        <w:gridCol w:w="2023"/>
        <w:gridCol w:w="1985"/>
        <w:gridCol w:w="2268"/>
        <w:gridCol w:w="992"/>
        <w:gridCol w:w="1804"/>
      </w:tblGrid>
      <w:tr w:rsidR="00072EFD" w:rsidRPr="00EC26B4" w:rsidTr="00EC26B4">
        <w:trPr>
          <w:trHeight w:val="609"/>
          <w:tblHeader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 xml:space="preserve">№ </w:t>
            </w:r>
            <w:proofErr w:type="gramStart"/>
            <w:r w:rsidRPr="00EC26B4">
              <w:t>п</w:t>
            </w:r>
            <w:proofErr w:type="gramEnd"/>
            <w:r w:rsidRPr="00EC26B4">
              <w:t>/п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>Адрес (местоположение)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b/>
              </w:rPr>
            </w:pPr>
            <w:r w:rsidRPr="00EC26B4">
              <w:t>Кадастровый номер</w:t>
            </w:r>
          </w:p>
          <w:p w:rsidR="00AF382D" w:rsidRPr="00EC26B4" w:rsidRDefault="00AF382D" w:rsidP="00212BE3">
            <w:pPr>
              <w:jc w:val="center"/>
              <w:rPr>
                <w:b/>
              </w:rPr>
            </w:pPr>
            <w:r w:rsidRPr="00EC26B4">
              <w:t>земельного участка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b/>
              </w:rPr>
            </w:pPr>
            <w:r w:rsidRPr="00EC26B4">
              <w:t>Вид разрешенного использования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EC26B4">
            <w:pPr>
              <w:jc w:val="center"/>
              <w:rPr>
                <w:b/>
              </w:rPr>
            </w:pPr>
            <w:r w:rsidRPr="00EC26B4">
              <w:t>Площадь кв. м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F382D" w:rsidRPr="00EC26B4" w:rsidRDefault="00072EFD" w:rsidP="00072EFD">
            <w:pPr>
              <w:jc w:val="center"/>
            </w:pPr>
            <w:r w:rsidRPr="00EC26B4">
              <w:t>Примечание</w:t>
            </w:r>
          </w:p>
        </w:tc>
      </w:tr>
      <w:tr w:rsidR="00072EFD" w:rsidRPr="00EC26B4" w:rsidTr="00EC26B4">
        <w:trPr>
          <w:trHeight w:val="558"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>1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6C96" w:rsidRPr="00EC26B4" w:rsidRDefault="00A26C96" w:rsidP="00212BE3">
            <w:pPr>
              <w:jc w:val="center"/>
              <w:rPr>
                <w:color w:val="000000"/>
              </w:rPr>
            </w:pPr>
            <w:r w:rsidRPr="00EC26B4">
              <w:rPr>
                <w:color w:val="000000"/>
              </w:rPr>
              <w:t xml:space="preserve">г. Воронеж, </w:t>
            </w:r>
          </w:p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</w:rPr>
              <w:t>ул. Никитинская, 47/1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36:34:0401025:20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Многоквартирный малоэтажный дом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</w:rPr>
              <w:t>844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F382D" w:rsidRPr="00EC26B4" w:rsidRDefault="00072EFD" w:rsidP="00212BE3">
            <w:pPr>
              <w:jc w:val="center"/>
              <w:rPr>
                <w:color w:val="000000"/>
              </w:rPr>
            </w:pPr>
            <w:r w:rsidRPr="00EC26B4">
              <w:rPr>
                <w:color w:val="000000"/>
              </w:rPr>
              <w:t>Участок свободный, строений не имеется, собственность муниципального образования городской округ город Воронеж</w:t>
            </w:r>
          </w:p>
        </w:tc>
      </w:tr>
      <w:tr w:rsidR="00072EFD" w:rsidRPr="00EC26B4" w:rsidTr="00EC26B4">
        <w:trPr>
          <w:trHeight w:val="915"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>2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6C96" w:rsidRPr="00EC26B4" w:rsidRDefault="00A26C96" w:rsidP="00212BE3">
            <w:pPr>
              <w:jc w:val="center"/>
            </w:pPr>
            <w:r w:rsidRPr="00EC26B4">
              <w:t xml:space="preserve">г. Воронеж, </w:t>
            </w:r>
          </w:p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ул. Никитинская, 47</w:t>
            </w:r>
            <w:r w:rsidRPr="00EC26B4">
              <w:rPr>
                <w:lang w:val="en-US"/>
              </w:rPr>
              <w:t>/</w:t>
            </w:r>
            <w:r w:rsidRPr="00EC26B4">
              <w:t>3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36:34:0401025:655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 xml:space="preserve">Для проектирования </w:t>
            </w:r>
            <w:r w:rsidR="00AE0EB2" w:rsidRPr="00EC26B4">
              <w:rPr>
                <w:color w:val="000000"/>
                <w:lang w:eastAsia="ru-RU"/>
              </w:rPr>
              <w:t xml:space="preserve">и </w:t>
            </w:r>
            <w:r w:rsidRPr="00EC26B4">
              <w:rPr>
                <w:color w:val="000000"/>
                <w:lang w:eastAsia="ru-RU"/>
              </w:rPr>
              <w:t>строительства подземной автостоянки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450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F382D" w:rsidRPr="00EC26B4" w:rsidRDefault="00EC26B4" w:rsidP="00212BE3">
            <w:pPr>
              <w:jc w:val="center"/>
            </w:pPr>
            <w:proofErr w:type="gramStart"/>
            <w:r w:rsidRPr="00EC26B4">
              <w:rPr>
                <w:iCs/>
              </w:rPr>
              <w:t>Занят</w:t>
            </w:r>
            <w:proofErr w:type="gramEnd"/>
            <w:r w:rsidRPr="00EC26B4">
              <w:rPr>
                <w:iCs/>
              </w:rPr>
              <w:t xml:space="preserve"> нежилым зданием-подземная автостоянка планируемое использование: реконструкция существующего объекта, частная собственность</w:t>
            </w:r>
          </w:p>
        </w:tc>
      </w:tr>
      <w:tr w:rsidR="00072EFD" w:rsidRPr="00EC26B4" w:rsidTr="00EC26B4">
        <w:trPr>
          <w:trHeight w:val="801"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>3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6C96" w:rsidRPr="00EC26B4" w:rsidRDefault="00A26C96" w:rsidP="00212BE3">
            <w:pPr>
              <w:jc w:val="center"/>
            </w:pPr>
            <w:r w:rsidRPr="00EC26B4">
              <w:t xml:space="preserve">г. Воронеж, </w:t>
            </w:r>
          </w:p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ул. Никитинская, земельный участок 45/1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36:34:0401025:4162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Многофункциональный культурно-зрелищный центр</w:t>
            </w:r>
            <w:r w:rsidR="00BB20A9" w:rsidRPr="00EC26B4">
              <w:rPr>
                <w:color w:val="000000"/>
                <w:lang w:eastAsia="ru-RU"/>
              </w:rPr>
              <w:t xml:space="preserve"> </w:t>
            </w:r>
            <w:r w:rsidRPr="00EC26B4">
              <w:rPr>
                <w:color w:val="000000"/>
                <w:lang w:eastAsia="ru-RU"/>
              </w:rPr>
              <w:t xml:space="preserve">- объект культурного наследия «Дом жилой к. </w:t>
            </w:r>
            <w:r w:rsidRPr="00EC26B4">
              <w:rPr>
                <w:color w:val="000000"/>
                <w:lang w:val="en-US" w:eastAsia="ru-RU"/>
              </w:rPr>
              <w:t>XIX</w:t>
            </w:r>
            <w:r w:rsidRPr="00EC26B4">
              <w:rPr>
                <w:color w:val="000000"/>
                <w:lang w:eastAsia="ru-RU"/>
              </w:rPr>
              <w:t xml:space="preserve"> в.»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858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F382D" w:rsidRPr="00EC26B4" w:rsidRDefault="00BB20A9" w:rsidP="00212BE3">
            <w:pPr>
              <w:jc w:val="center"/>
            </w:pPr>
            <w:r w:rsidRPr="00EC26B4">
              <w:t>Участок свободный, строений не имеется</w:t>
            </w:r>
            <w:r w:rsidR="00EC26B4" w:rsidRPr="00EC26B4">
              <w:t>, частная собственность</w:t>
            </w:r>
          </w:p>
        </w:tc>
      </w:tr>
      <w:tr w:rsidR="00EC26B4" w:rsidRPr="00EC26B4" w:rsidTr="00EC26B4">
        <w:trPr>
          <w:trHeight w:val="801"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EC26B4" w:rsidP="00212BE3">
            <w:pPr>
              <w:jc w:val="center"/>
            </w:pPr>
            <w:r w:rsidRPr="00EC26B4">
              <w:t>4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EC26B4" w:rsidRPr="00EC26B4" w:rsidRDefault="00EC26B4" w:rsidP="00212BE3">
            <w:pPr>
              <w:jc w:val="center"/>
            </w:pPr>
            <w:r w:rsidRPr="00EC26B4">
              <w:t xml:space="preserve">г. Воронеж, </w:t>
            </w:r>
          </w:p>
          <w:p w:rsidR="00EC26B4" w:rsidRPr="00EC26B4" w:rsidRDefault="00EC26B4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ул. Никитинская, д. 45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EC26B4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36:34:0401025:4163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EC26B4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 xml:space="preserve">Многофункциональный культурно-зрелищный центр - объект культурного наследия «Дом жилой к. </w:t>
            </w:r>
            <w:r w:rsidRPr="00EC26B4">
              <w:rPr>
                <w:color w:val="000000"/>
                <w:lang w:val="en-US" w:eastAsia="ru-RU"/>
              </w:rPr>
              <w:t>XIX</w:t>
            </w:r>
            <w:r w:rsidRPr="00EC26B4">
              <w:rPr>
                <w:color w:val="000000"/>
                <w:lang w:eastAsia="ru-RU"/>
              </w:rPr>
              <w:t xml:space="preserve"> в.»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EC26B4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446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C26B4" w:rsidRPr="00EC26B4" w:rsidRDefault="00EC26B4" w:rsidP="00EC26B4">
            <w:pPr>
              <w:jc w:val="center"/>
            </w:pPr>
            <w:proofErr w:type="gramStart"/>
            <w:r w:rsidRPr="00EC26B4">
              <w:rPr>
                <w:iCs/>
              </w:rPr>
              <w:t>Занят</w:t>
            </w:r>
            <w:proofErr w:type="gramEnd"/>
            <w:r w:rsidRPr="00EC26B4">
              <w:rPr>
                <w:iCs/>
              </w:rPr>
              <w:t xml:space="preserve"> объектом культурного наследия, планируемое использование: реконструкция и реставрация для современного использования, частная собственность</w:t>
            </w:r>
          </w:p>
        </w:tc>
      </w:tr>
      <w:tr w:rsidR="00072EFD" w:rsidRPr="00EC26B4" w:rsidTr="00EC26B4">
        <w:trPr>
          <w:trHeight w:val="384"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>5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6C96" w:rsidRPr="00EC26B4" w:rsidRDefault="00A26C96" w:rsidP="00212BE3">
            <w:pPr>
              <w:jc w:val="center"/>
            </w:pPr>
            <w:r w:rsidRPr="00EC26B4">
              <w:t xml:space="preserve">г. Воронеж, </w:t>
            </w:r>
          </w:p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ул. Никитинская, 43/2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36:34:0401025:23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Многоквартирный малоэтажный дом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602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F382D" w:rsidRPr="00EC26B4" w:rsidRDefault="006D5339" w:rsidP="006D5339">
            <w:pPr>
              <w:jc w:val="center"/>
            </w:pPr>
            <w:r w:rsidRPr="00EC26B4">
              <w:t>Собственность м</w:t>
            </w:r>
            <w:r w:rsidR="006C1A3A" w:rsidRPr="00EC26B4">
              <w:t>униципального образования городской округ город Воронеж</w:t>
            </w:r>
            <w:r w:rsidR="00EC26B4" w:rsidRPr="00EC26B4">
              <w:t>, занят нежилым зданием, расселенного МКД. Планируемое использование: реконструкция</w:t>
            </w:r>
          </w:p>
        </w:tc>
      </w:tr>
      <w:tr w:rsidR="00072EFD" w:rsidRPr="00EC26B4" w:rsidTr="00EC26B4">
        <w:trPr>
          <w:trHeight w:val="367"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>6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6C96" w:rsidRPr="00EC26B4" w:rsidRDefault="00A26C96" w:rsidP="00212BE3">
            <w:pPr>
              <w:jc w:val="center"/>
            </w:pPr>
            <w:r w:rsidRPr="00EC26B4">
              <w:t xml:space="preserve">г. Воронеж, </w:t>
            </w:r>
          </w:p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ул. Никитинская, 47/2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36:34:0401025:25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Под многоэтажную жилую застройку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1036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C26B4" w:rsidRDefault="00EC26B4" w:rsidP="00EC26B4">
            <w:pPr>
              <w:jc w:val="center"/>
            </w:pPr>
            <w:r w:rsidRPr="00EC26B4">
              <w:t>МКД</w:t>
            </w:r>
          </w:p>
          <w:p w:rsidR="00AF382D" w:rsidRPr="00EC26B4" w:rsidRDefault="00EC26B4" w:rsidP="00EC26B4">
            <w:pPr>
              <w:jc w:val="center"/>
            </w:pPr>
            <w:r w:rsidRPr="00EC26B4">
              <w:t>подлежащий расселению</w:t>
            </w:r>
          </w:p>
        </w:tc>
      </w:tr>
      <w:tr w:rsidR="00072EFD" w:rsidRPr="00EC26B4" w:rsidTr="00EC26B4">
        <w:trPr>
          <w:trHeight w:val="626"/>
          <w:jc w:val="center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</w:pPr>
            <w:r w:rsidRPr="00EC26B4">
              <w:t>7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:rsidR="00A26C96" w:rsidRPr="00EC26B4" w:rsidRDefault="00A26C96" w:rsidP="00212BE3">
            <w:pPr>
              <w:jc w:val="center"/>
            </w:pPr>
            <w:r w:rsidRPr="00EC26B4">
              <w:t xml:space="preserve">г. Воронеж, </w:t>
            </w:r>
          </w:p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ул. Никитинская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36:34:0401025:4176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Default="00EC26B4" w:rsidP="00EC26B4">
            <w:pPr>
              <w:pStyle w:val="Default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26B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Согласно Постановлению администрации городского округа </w:t>
            </w:r>
          </w:p>
          <w:p w:rsidR="00EC26B4" w:rsidRPr="00EC26B4" w:rsidRDefault="00EC26B4" w:rsidP="00EC26B4">
            <w:pPr>
              <w:pStyle w:val="Default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26B4">
              <w:rPr>
                <w:rFonts w:ascii="Times New Roman" w:hAnsi="Times New Roman" w:cs="Times New Roman"/>
                <w:iCs/>
                <w:sz w:val="20"/>
                <w:szCs w:val="20"/>
              </w:rPr>
              <w:t>г. Воронеж</w:t>
            </w:r>
          </w:p>
          <w:p w:rsidR="00AF382D" w:rsidRPr="00EC26B4" w:rsidRDefault="00EC26B4" w:rsidP="00EC26B4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iCs/>
              </w:rPr>
              <w:t>№ 816 от 02.07.2024 ВРИ: историко-культурная деятельность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F382D" w:rsidRPr="00EC26B4" w:rsidRDefault="00AF382D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613</w:t>
            </w:r>
          </w:p>
        </w:tc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EC26B4" w:rsidRPr="00EC26B4" w:rsidRDefault="00EC26B4" w:rsidP="00EC26B4">
            <w:pPr>
              <w:pStyle w:val="Default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EC26B4">
              <w:rPr>
                <w:rFonts w:ascii="Times New Roman" w:hAnsi="Times New Roman" w:cs="Times New Roman"/>
                <w:iCs/>
                <w:sz w:val="20"/>
                <w:szCs w:val="20"/>
              </w:rPr>
              <w:t>ерритория объекта культурного наследия</w:t>
            </w:r>
          </w:p>
          <w:p w:rsidR="00EC26B4" w:rsidRPr="00EC26B4" w:rsidRDefault="00EC26B4" w:rsidP="00EC26B4">
            <w:pPr>
              <w:pStyle w:val="Default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26B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регионального значения «Комплекс двух усадеб </w:t>
            </w:r>
            <w:proofErr w:type="spellStart"/>
            <w:r w:rsidRPr="00EC26B4">
              <w:rPr>
                <w:rFonts w:ascii="Times New Roman" w:hAnsi="Times New Roman" w:cs="Times New Roman"/>
                <w:iCs/>
                <w:sz w:val="20"/>
                <w:szCs w:val="20"/>
              </w:rPr>
              <w:t>Клочковых</w:t>
            </w:r>
            <w:proofErr w:type="spellEnd"/>
            <w:r w:rsidRPr="00EC26B4">
              <w:rPr>
                <w:rFonts w:ascii="Times New Roman" w:hAnsi="Times New Roman" w:cs="Times New Roman"/>
                <w:iCs/>
                <w:sz w:val="20"/>
                <w:szCs w:val="20"/>
              </w:rPr>
              <w:t>»</w:t>
            </w:r>
          </w:p>
          <w:p w:rsidR="00EC26B4" w:rsidRPr="00EC26B4" w:rsidRDefault="00EC26B4" w:rsidP="00EC26B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26B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(г. Воронеж,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</w:t>
            </w:r>
            <w:r w:rsidRPr="00EC26B4">
              <w:rPr>
                <w:rFonts w:ascii="Times New Roman" w:hAnsi="Times New Roman" w:cs="Times New Roman"/>
                <w:iCs/>
                <w:sz w:val="20"/>
                <w:szCs w:val="20"/>
              </w:rPr>
              <w:t>ул. Никитинская, д. 39, 41/1, 41/2; 43/1, 43/2)</w:t>
            </w:r>
          </w:p>
          <w:p w:rsidR="00AF382D" w:rsidRPr="00EC26B4" w:rsidRDefault="00EC26B4" w:rsidP="00EC26B4">
            <w:pPr>
              <w:jc w:val="center"/>
            </w:pPr>
            <w:r w:rsidRPr="00EC26B4">
              <w:rPr>
                <w:iCs/>
              </w:rPr>
              <w:t>планируемое использование: реконструкция</w:t>
            </w:r>
          </w:p>
        </w:tc>
      </w:tr>
      <w:tr w:rsidR="00EC26B4" w:rsidRPr="00EC26B4" w:rsidTr="00EC26B4">
        <w:trPr>
          <w:trHeight w:val="363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EC26B4" w:rsidP="00212BE3">
            <w:pPr>
              <w:jc w:val="center"/>
            </w:pPr>
            <w:r w:rsidRPr="00EC26B4">
              <w:t>8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:rsidR="00EC26B4" w:rsidRPr="00EC26B4" w:rsidRDefault="00EC26B4" w:rsidP="00212BE3">
            <w:pPr>
              <w:jc w:val="center"/>
            </w:pPr>
            <w:r w:rsidRPr="00EC26B4">
              <w:t xml:space="preserve">г. Воронеж, </w:t>
            </w:r>
          </w:p>
          <w:p w:rsidR="00EC26B4" w:rsidRPr="00EC26B4" w:rsidRDefault="00EC26B4" w:rsidP="00212BE3">
            <w:pPr>
              <w:jc w:val="center"/>
            </w:pPr>
            <w:r w:rsidRPr="00EC26B4">
              <w:t>ул. Никитинская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EC26B4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color w:val="000000"/>
                <w:lang w:eastAsia="ru-RU"/>
              </w:rPr>
              <w:t>36:34:0401025:4175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Default="00EC26B4" w:rsidP="00EC26B4">
            <w:pPr>
              <w:pStyle w:val="Default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26B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Согласно Постановлению администрации городского округа </w:t>
            </w:r>
          </w:p>
          <w:p w:rsidR="00EC26B4" w:rsidRPr="00EC26B4" w:rsidRDefault="00EC26B4" w:rsidP="00EC26B4">
            <w:pPr>
              <w:pStyle w:val="Default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C26B4">
              <w:rPr>
                <w:rFonts w:ascii="Times New Roman" w:hAnsi="Times New Roman" w:cs="Times New Roman"/>
                <w:iCs/>
                <w:sz w:val="20"/>
                <w:szCs w:val="20"/>
              </w:rPr>
              <w:t>г. Воронеж</w:t>
            </w:r>
          </w:p>
          <w:p w:rsidR="00EC26B4" w:rsidRPr="00EC26B4" w:rsidRDefault="00EC26B4" w:rsidP="00EC26B4">
            <w:pPr>
              <w:jc w:val="center"/>
              <w:rPr>
                <w:color w:val="000000"/>
                <w:lang w:eastAsia="ru-RU"/>
              </w:rPr>
            </w:pPr>
            <w:r w:rsidRPr="00EC26B4">
              <w:rPr>
                <w:iCs/>
              </w:rPr>
              <w:t>№ 816 от 02.07.2024 ВРИ: историко-культурная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EC26B4" w:rsidRPr="00EC26B4" w:rsidRDefault="00EC26B4" w:rsidP="00212BE3">
            <w:pPr>
              <w:jc w:val="center"/>
              <w:rPr>
                <w:color w:val="000000"/>
                <w:lang w:eastAsia="ru-RU"/>
              </w:rPr>
            </w:pPr>
            <w:r w:rsidRPr="00EC26B4">
              <w:t>2250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EC26B4" w:rsidRPr="00EC26B4" w:rsidRDefault="00EC26B4" w:rsidP="00212BE3">
            <w:pPr>
              <w:jc w:val="center"/>
            </w:pPr>
            <w:r w:rsidRPr="00EC26B4">
              <w:t xml:space="preserve">Собственность муниципального образования городской округ город Воронеж, занят расселенным многоквартирным домом </w:t>
            </w:r>
          </w:p>
        </w:tc>
      </w:tr>
    </w:tbl>
    <w:p w:rsidR="000A70D6" w:rsidRDefault="000A70D6" w:rsidP="000A70D6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0A70D6" w:rsidRPr="0098485D" w:rsidRDefault="0098485D" w:rsidP="0098485D">
      <w:pPr>
        <w:pStyle w:val="a3"/>
        <w:tabs>
          <w:tab w:val="left" w:pos="709"/>
          <w:tab w:val="left" w:pos="5670"/>
          <w:tab w:val="right" w:pos="9214"/>
        </w:tabs>
        <w:jc w:val="both"/>
        <w:rPr>
          <w:rFonts w:ascii="Times New Roman" w:hAnsi="Times New Roman"/>
          <w:sz w:val="20"/>
          <w:szCs w:val="20"/>
        </w:rPr>
      </w:pPr>
      <w:r w:rsidRPr="0098485D">
        <w:rPr>
          <w:rFonts w:ascii="Times New Roman" w:hAnsi="Times New Roman"/>
          <w:bCs/>
          <w:iCs/>
          <w:sz w:val="28"/>
          <w:szCs w:val="28"/>
          <w:vertAlign w:val="superscript"/>
        </w:rPr>
        <w:tab/>
      </w:r>
      <w:r w:rsidRPr="0098485D">
        <w:rPr>
          <w:rFonts w:ascii="Times New Roman" w:hAnsi="Times New Roman"/>
          <w:bCs/>
          <w:iCs/>
          <w:sz w:val="20"/>
          <w:szCs w:val="20"/>
        </w:rPr>
        <w:t xml:space="preserve">* Необходимо </w:t>
      </w:r>
      <w:r w:rsidR="00FF7233" w:rsidRPr="0098485D">
        <w:rPr>
          <w:rFonts w:ascii="Times New Roman" w:hAnsi="Times New Roman"/>
          <w:bCs/>
          <w:iCs/>
          <w:sz w:val="20"/>
          <w:szCs w:val="20"/>
        </w:rPr>
        <w:t>соблюдени</w:t>
      </w:r>
      <w:r w:rsidRPr="0098485D">
        <w:rPr>
          <w:rFonts w:ascii="Times New Roman" w:hAnsi="Times New Roman"/>
          <w:bCs/>
          <w:iCs/>
          <w:sz w:val="20"/>
          <w:szCs w:val="20"/>
        </w:rPr>
        <w:t>е</w:t>
      </w:r>
      <w:r w:rsidR="00FF7233" w:rsidRPr="0098485D">
        <w:rPr>
          <w:rFonts w:ascii="Times New Roman" w:hAnsi="Times New Roman"/>
          <w:bCs/>
          <w:iCs/>
          <w:sz w:val="20"/>
          <w:szCs w:val="20"/>
        </w:rPr>
        <w:t xml:space="preserve"> требований № 73-ФЗ «Об объектах культурного наследия (памятниках истории и культуры) народов Российской Федерации» с учетом утвержденных зон охраны объектов культурного наследия</w:t>
      </w:r>
      <w:r>
        <w:rPr>
          <w:rFonts w:ascii="Times New Roman" w:hAnsi="Times New Roman"/>
          <w:bCs/>
          <w:iCs/>
          <w:sz w:val="20"/>
          <w:szCs w:val="20"/>
        </w:rPr>
        <w:t>.</w:t>
      </w:r>
    </w:p>
    <w:p w:rsidR="00B8317D" w:rsidRDefault="00B8317D" w:rsidP="0098485D">
      <w:pPr>
        <w:pStyle w:val="a3"/>
        <w:tabs>
          <w:tab w:val="left" w:pos="5103"/>
          <w:tab w:val="left" w:pos="5670"/>
          <w:tab w:val="right" w:pos="9214"/>
        </w:tabs>
        <w:jc w:val="both"/>
        <w:rPr>
          <w:rFonts w:ascii="Times New Roman" w:hAnsi="Times New Roman"/>
          <w:sz w:val="28"/>
          <w:szCs w:val="28"/>
        </w:rPr>
      </w:pPr>
    </w:p>
    <w:p w:rsidR="00EC26B4" w:rsidRDefault="00EC26B4" w:rsidP="0098485D">
      <w:pPr>
        <w:pStyle w:val="a3"/>
        <w:tabs>
          <w:tab w:val="left" w:pos="5103"/>
          <w:tab w:val="left" w:pos="5670"/>
          <w:tab w:val="right" w:pos="9214"/>
        </w:tabs>
        <w:jc w:val="both"/>
        <w:rPr>
          <w:rFonts w:ascii="Times New Roman" w:hAnsi="Times New Roman"/>
          <w:sz w:val="28"/>
          <w:szCs w:val="28"/>
        </w:rPr>
      </w:pPr>
    </w:p>
    <w:p w:rsidR="00EC26B4" w:rsidRDefault="00EC26B4" w:rsidP="0098485D">
      <w:pPr>
        <w:pStyle w:val="a3"/>
        <w:tabs>
          <w:tab w:val="left" w:pos="5103"/>
          <w:tab w:val="left" w:pos="5670"/>
          <w:tab w:val="right" w:pos="9214"/>
        </w:tabs>
        <w:jc w:val="both"/>
        <w:rPr>
          <w:rFonts w:ascii="Times New Roman" w:hAnsi="Times New Roman"/>
          <w:sz w:val="28"/>
          <w:szCs w:val="28"/>
        </w:rPr>
      </w:pPr>
    </w:p>
    <w:p w:rsidR="0098485D" w:rsidRDefault="0098485D" w:rsidP="0098485D">
      <w:pPr>
        <w:pStyle w:val="a3"/>
        <w:tabs>
          <w:tab w:val="left" w:pos="5103"/>
          <w:tab w:val="left" w:pos="5670"/>
          <w:tab w:val="right" w:pos="9214"/>
        </w:tabs>
        <w:jc w:val="both"/>
        <w:rPr>
          <w:rFonts w:ascii="Times New Roman" w:hAnsi="Times New Roman"/>
          <w:sz w:val="28"/>
          <w:szCs w:val="28"/>
        </w:rPr>
      </w:pPr>
    </w:p>
    <w:p w:rsidR="00382153" w:rsidRDefault="00382153" w:rsidP="002056EB">
      <w:pPr>
        <w:pStyle w:val="a3"/>
        <w:tabs>
          <w:tab w:val="left" w:pos="5103"/>
          <w:tab w:val="left" w:pos="5670"/>
          <w:tab w:val="right" w:pos="9214"/>
        </w:tabs>
        <w:ind w:left="-142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руководителя управления</w:t>
      </w:r>
    </w:p>
    <w:p w:rsidR="00382153" w:rsidRDefault="00382153" w:rsidP="002056EB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строительной политики                             </w:t>
      </w:r>
      <w:r w:rsidR="00EC26B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Д.Е. </w:t>
      </w:r>
      <w:proofErr w:type="gramStart"/>
      <w:r>
        <w:rPr>
          <w:sz w:val="28"/>
          <w:szCs w:val="28"/>
        </w:rPr>
        <w:t>Гладких</w:t>
      </w:r>
      <w:proofErr w:type="gramEnd"/>
      <w:r>
        <w:rPr>
          <w:sz w:val="28"/>
          <w:szCs w:val="28"/>
        </w:rPr>
        <w:t xml:space="preserve"> </w:t>
      </w:r>
    </w:p>
    <w:p w:rsidR="00382153" w:rsidRDefault="00382153" w:rsidP="00382153">
      <w:pPr>
        <w:pStyle w:val="1"/>
        <w:ind w:left="142" w:right="112" w:firstLine="0"/>
        <w:rPr>
          <w:lang w:bidi="ru-RU"/>
        </w:rPr>
      </w:pPr>
    </w:p>
    <w:p w:rsidR="000A70D6" w:rsidRDefault="000A70D6" w:rsidP="00382153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sectPr w:rsidR="000A70D6" w:rsidSect="00B8317D">
      <w:headerReference w:type="default" r:id="rId9"/>
      <w:footnotePr>
        <w:numStart w:val="4"/>
      </w:footnotePr>
      <w:pgSz w:w="11906" w:h="16838" w:code="9"/>
      <w:pgMar w:top="1134" w:right="567" w:bottom="28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1EC" w:rsidRDefault="001A31EC">
      <w:r>
        <w:separator/>
      </w:r>
    </w:p>
  </w:endnote>
  <w:endnote w:type="continuationSeparator" w:id="0">
    <w:p w:rsidR="001A31EC" w:rsidRDefault="001A3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ISOCPEU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1EC" w:rsidRDefault="001A31EC">
      <w:r>
        <w:separator/>
      </w:r>
    </w:p>
  </w:footnote>
  <w:footnote w:type="continuationSeparator" w:id="0">
    <w:p w:rsidR="001A31EC" w:rsidRDefault="001A3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EndPr/>
    <w:sdtContent>
      <w:p w:rsidR="009E2FC5" w:rsidRDefault="006A7D02">
        <w:pPr>
          <w:pStyle w:val="a5"/>
          <w:jc w:val="center"/>
        </w:pPr>
        <w:r>
          <w:fldChar w:fldCharType="begin"/>
        </w:r>
        <w:r w:rsidR="009E2FC5">
          <w:instrText>PAGE   \* MERGEFORMAT</w:instrText>
        </w:r>
        <w:r>
          <w:fldChar w:fldCharType="separate"/>
        </w:r>
        <w:r w:rsidR="00DA48DF">
          <w:rPr>
            <w:noProof/>
          </w:rPr>
          <w:t>2</w:t>
        </w:r>
        <w:r>
          <w:fldChar w:fldCharType="end"/>
        </w:r>
      </w:p>
    </w:sdtContent>
  </w:sdt>
  <w:p w:rsidR="009D3AB9" w:rsidRDefault="00DA48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40642"/>
    <w:multiLevelType w:val="multilevel"/>
    <w:tmpl w:val="B7945C7E"/>
    <w:lvl w:ilvl="0">
      <w:start w:val="1"/>
      <w:numFmt w:val="decimal"/>
      <w:lvlText w:val="%1"/>
      <w:lvlJc w:val="left"/>
      <w:pPr>
        <w:ind w:left="0" w:firstLine="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83" w:hanging="360"/>
      </w:pPr>
    </w:lvl>
    <w:lvl w:ilvl="2">
      <w:start w:val="1"/>
      <w:numFmt w:val="lowerRoman"/>
      <w:lvlText w:val="%3."/>
      <w:lvlJc w:val="right"/>
      <w:pPr>
        <w:ind w:left="2203" w:hanging="180"/>
      </w:pPr>
    </w:lvl>
    <w:lvl w:ilvl="3">
      <w:start w:val="1"/>
      <w:numFmt w:val="decimal"/>
      <w:lvlText w:val="%4."/>
      <w:lvlJc w:val="left"/>
      <w:pPr>
        <w:ind w:left="2923" w:hanging="360"/>
      </w:pPr>
    </w:lvl>
    <w:lvl w:ilvl="4">
      <w:start w:val="1"/>
      <w:numFmt w:val="lowerLetter"/>
      <w:lvlText w:val="%5."/>
      <w:lvlJc w:val="left"/>
      <w:pPr>
        <w:ind w:left="3643" w:hanging="360"/>
      </w:pPr>
    </w:lvl>
    <w:lvl w:ilvl="5">
      <w:start w:val="1"/>
      <w:numFmt w:val="lowerRoman"/>
      <w:lvlText w:val="%6."/>
      <w:lvlJc w:val="right"/>
      <w:pPr>
        <w:ind w:left="4363" w:hanging="180"/>
      </w:pPr>
    </w:lvl>
    <w:lvl w:ilvl="6">
      <w:start w:val="1"/>
      <w:numFmt w:val="decimal"/>
      <w:lvlText w:val="%7."/>
      <w:lvlJc w:val="left"/>
      <w:pPr>
        <w:ind w:left="5083" w:hanging="360"/>
      </w:pPr>
    </w:lvl>
    <w:lvl w:ilvl="7">
      <w:start w:val="1"/>
      <w:numFmt w:val="lowerLetter"/>
      <w:lvlText w:val="%8."/>
      <w:lvlJc w:val="left"/>
      <w:pPr>
        <w:ind w:left="5803" w:hanging="360"/>
      </w:pPr>
    </w:lvl>
    <w:lvl w:ilvl="8">
      <w:start w:val="1"/>
      <w:numFmt w:val="lowerRoman"/>
      <w:lvlText w:val="%9."/>
      <w:lvlJc w:val="right"/>
      <w:pPr>
        <w:ind w:left="6523" w:hanging="180"/>
      </w:pPr>
    </w:lvl>
  </w:abstractNum>
  <w:abstractNum w:abstractNumId="1">
    <w:nsid w:val="30F554D3"/>
    <w:multiLevelType w:val="hybridMultilevel"/>
    <w:tmpl w:val="8A7C6248"/>
    <w:lvl w:ilvl="0" w:tplc="E4A41864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">
    <w:nsid w:val="58EB0A60"/>
    <w:multiLevelType w:val="hybridMultilevel"/>
    <w:tmpl w:val="3EC67E68"/>
    <w:lvl w:ilvl="0" w:tplc="1D0E1D66">
      <w:start w:val="3"/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D6"/>
    <w:rsid w:val="00000870"/>
    <w:rsid w:val="00010448"/>
    <w:rsid w:val="000227CB"/>
    <w:rsid w:val="00032691"/>
    <w:rsid w:val="00051DFE"/>
    <w:rsid w:val="00061177"/>
    <w:rsid w:val="000670A5"/>
    <w:rsid w:val="00067658"/>
    <w:rsid w:val="00072EFD"/>
    <w:rsid w:val="000862D9"/>
    <w:rsid w:val="00087078"/>
    <w:rsid w:val="00093803"/>
    <w:rsid w:val="000A70D6"/>
    <w:rsid w:val="000B7926"/>
    <w:rsid w:val="000C7066"/>
    <w:rsid w:val="000D1E39"/>
    <w:rsid w:val="000E0987"/>
    <w:rsid w:val="000F692B"/>
    <w:rsid w:val="001040A1"/>
    <w:rsid w:val="001119FC"/>
    <w:rsid w:val="0011613D"/>
    <w:rsid w:val="00127A5B"/>
    <w:rsid w:val="00130047"/>
    <w:rsid w:val="001724A5"/>
    <w:rsid w:val="0017437B"/>
    <w:rsid w:val="0017564F"/>
    <w:rsid w:val="00175EF7"/>
    <w:rsid w:val="0018245E"/>
    <w:rsid w:val="00190F8C"/>
    <w:rsid w:val="001A16FE"/>
    <w:rsid w:val="001A31EC"/>
    <w:rsid w:val="001B2296"/>
    <w:rsid w:val="001B45AB"/>
    <w:rsid w:val="001B79FA"/>
    <w:rsid w:val="001C448B"/>
    <w:rsid w:val="001D639C"/>
    <w:rsid w:val="001F0982"/>
    <w:rsid w:val="00202823"/>
    <w:rsid w:val="002056EB"/>
    <w:rsid w:val="00206795"/>
    <w:rsid w:val="00207A03"/>
    <w:rsid w:val="00212BE3"/>
    <w:rsid w:val="002169E0"/>
    <w:rsid w:val="00250145"/>
    <w:rsid w:val="00253B69"/>
    <w:rsid w:val="00274A15"/>
    <w:rsid w:val="002835A2"/>
    <w:rsid w:val="002C10ED"/>
    <w:rsid w:val="002C55B3"/>
    <w:rsid w:val="002D5F14"/>
    <w:rsid w:val="002F6900"/>
    <w:rsid w:val="003452E0"/>
    <w:rsid w:val="00345D68"/>
    <w:rsid w:val="003632F4"/>
    <w:rsid w:val="003661D4"/>
    <w:rsid w:val="00381850"/>
    <w:rsid w:val="00381D3F"/>
    <w:rsid w:val="00382153"/>
    <w:rsid w:val="003940E0"/>
    <w:rsid w:val="003B24E7"/>
    <w:rsid w:val="00402B1B"/>
    <w:rsid w:val="00411DBE"/>
    <w:rsid w:val="00422FBD"/>
    <w:rsid w:val="00451D0F"/>
    <w:rsid w:val="00452D39"/>
    <w:rsid w:val="004758E9"/>
    <w:rsid w:val="0049538E"/>
    <w:rsid w:val="004C1406"/>
    <w:rsid w:val="004C57EC"/>
    <w:rsid w:val="004C5926"/>
    <w:rsid w:val="004D03C7"/>
    <w:rsid w:val="004D24A7"/>
    <w:rsid w:val="004D268B"/>
    <w:rsid w:val="004D297B"/>
    <w:rsid w:val="004E240B"/>
    <w:rsid w:val="004F324E"/>
    <w:rsid w:val="00503409"/>
    <w:rsid w:val="0051005C"/>
    <w:rsid w:val="00515691"/>
    <w:rsid w:val="00585074"/>
    <w:rsid w:val="00594AAB"/>
    <w:rsid w:val="005A5060"/>
    <w:rsid w:val="005C4095"/>
    <w:rsid w:val="005C74C3"/>
    <w:rsid w:val="005E4AA4"/>
    <w:rsid w:val="005F1642"/>
    <w:rsid w:val="005F3774"/>
    <w:rsid w:val="0063512F"/>
    <w:rsid w:val="00660C24"/>
    <w:rsid w:val="006779B6"/>
    <w:rsid w:val="0068793A"/>
    <w:rsid w:val="006A0B78"/>
    <w:rsid w:val="006A5338"/>
    <w:rsid w:val="006A7D02"/>
    <w:rsid w:val="006B55D6"/>
    <w:rsid w:val="006B5A60"/>
    <w:rsid w:val="006C1A3A"/>
    <w:rsid w:val="006D5339"/>
    <w:rsid w:val="006F66B8"/>
    <w:rsid w:val="00704121"/>
    <w:rsid w:val="0071294D"/>
    <w:rsid w:val="007168A2"/>
    <w:rsid w:val="007211F0"/>
    <w:rsid w:val="0072230A"/>
    <w:rsid w:val="00726214"/>
    <w:rsid w:val="00730105"/>
    <w:rsid w:val="00730724"/>
    <w:rsid w:val="00736C93"/>
    <w:rsid w:val="00750A63"/>
    <w:rsid w:val="007555DE"/>
    <w:rsid w:val="0076182F"/>
    <w:rsid w:val="00761EDE"/>
    <w:rsid w:val="00766281"/>
    <w:rsid w:val="00780F49"/>
    <w:rsid w:val="007A2B24"/>
    <w:rsid w:val="007B2D0F"/>
    <w:rsid w:val="007E31DF"/>
    <w:rsid w:val="007F36B7"/>
    <w:rsid w:val="007F73A3"/>
    <w:rsid w:val="00804A32"/>
    <w:rsid w:val="00820C15"/>
    <w:rsid w:val="00827D4C"/>
    <w:rsid w:val="00857050"/>
    <w:rsid w:val="008918B4"/>
    <w:rsid w:val="008A5291"/>
    <w:rsid w:val="008D2ACC"/>
    <w:rsid w:val="008D4D5D"/>
    <w:rsid w:val="008D53DB"/>
    <w:rsid w:val="008F0FB2"/>
    <w:rsid w:val="009032D8"/>
    <w:rsid w:val="0090626B"/>
    <w:rsid w:val="009160E6"/>
    <w:rsid w:val="009229FA"/>
    <w:rsid w:val="009252F0"/>
    <w:rsid w:val="00926955"/>
    <w:rsid w:val="00932117"/>
    <w:rsid w:val="00951067"/>
    <w:rsid w:val="009766A6"/>
    <w:rsid w:val="0098485D"/>
    <w:rsid w:val="009B0682"/>
    <w:rsid w:val="009B2364"/>
    <w:rsid w:val="009B265C"/>
    <w:rsid w:val="009B7D4D"/>
    <w:rsid w:val="009C47D8"/>
    <w:rsid w:val="009D2C95"/>
    <w:rsid w:val="009D3F1F"/>
    <w:rsid w:val="009E2FC5"/>
    <w:rsid w:val="009E4015"/>
    <w:rsid w:val="00A02911"/>
    <w:rsid w:val="00A11F10"/>
    <w:rsid w:val="00A1684B"/>
    <w:rsid w:val="00A252D8"/>
    <w:rsid w:val="00A26396"/>
    <w:rsid w:val="00A269B4"/>
    <w:rsid w:val="00A26C5B"/>
    <w:rsid w:val="00A26C96"/>
    <w:rsid w:val="00A31B20"/>
    <w:rsid w:val="00A422C9"/>
    <w:rsid w:val="00A701A4"/>
    <w:rsid w:val="00A755F8"/>
    <w:rsid w:val="00A7575F"/>
    <w:rsid w:val="00A8574B"/>
    <w:rsid w:val="00AA1A53"/>
    <w:rsid w:val="00AA2BBC"/>
    <w:rsid w:val="00AB0C28"/>
    <w:rsid w:val="00AB1B36"/>
    <w:rsid w:val="00AD3D47"/>
    <w:rsid w:val="00AE0EB2"/>
    <w:rsid w:val="00AE2710"/>
    <w:rsid w:val="00AE63A8"/>
    <w:rsid w:val="00AF382D"/>
    <w:rsid w:val="00B002EB"/>
    <w:rsid w:val="00B1523A"/>
    <w:rsid w:val="00B52289"/>
    <w:rsid w:val="00B7617A"/>
    <w:rsid w:val="00B80557"/>
    <w:rsid w:val="00B80EFC"/>
    <w:rsid w:val="00B8317D"/>
    <w:rsid w:val="00B84AFA"/>
    <w:rsid w:val="00B85B68"/>
    <w:rsid w:val="00B90262"/>
    <w:rsid w:val="00B929D7"/>
    <w:rsid w:val="00B935B5"/>
    <w:rsid w:val="00BA251E"/>
    <w:rsid w:val="00BB095F"/>
    <w:rsid w:val="00BB20A9"/>
    <w:rsid w:val="00BB38D4"/>
    <w:rsid w:val="00BD02A0"/>
    <w:rsid w:val="00BD6724"/>
    <w:rsid w:val="00BE655E"/>
    <w:rsid w:val="00BF376B"/>
    <w:rsid w:val="00BF5EF0"/>
    <w:rsid w:val="00C11A83"/>
    <w:rsid w:val="00C15DC8"/>
    <w:rsid w:val="00C32F18"/>
    <w:rsid w:val="00C343E7"/>
    <w:rsid w:val="00C34BDD"/>
    <w:rsid w:val="00C45655"/>
    <w:rsid w:val="00C57873"/>
    <w:rsid w:val="00C72B76"/>
    <w:rsid w:val="00CA2405"/>
    <w:rsid w:val="00CB0296"/>
    <w:rsid w:val="00CB1E91"/>
    <w:rsid w:val="00CB746A"/>
    <w:rsid w:val="00CC4F3D"/>
    <w:rsid w:val="00CD6436"/>
    <w:rsid w:val="00CD6EEA"/>
    <w:rsid w:val="00CF03DD"/>
    <w:rsid w:val="00CF49B2"/>
    <w:rsid w:val="00D207BE"/>
    <w:rsid w:val="00D30C2F"/>
    <w:rsid w:val="00D9553C"/>
    <w:rsid w:val="00DA48DF"/>
    <w:rsid w:val="00DD2229"/>
    <w:rsid w:val="00DE30A5"/>
    <w:rsid w:val="00E15E94"/>
    <w:rsid w:val="00E2439F"/>
    <w:rsid w:val="00E5056D"/>
    <w:rsid w:val="00E6373F"/>
    <w:rsid w:val="00E84173"/>
    <w:rsid w:val="00E9232A"/>
    <w:rsid w:val="00EB5238"/>
    <w:rsid w:val="00EB59C3"/>
    <w:rsid w:val="00EC26B4"/>
    <w:rsid w:val="00ED00D2"/>
    <w:rsid w:val="00ED2FCB"/>
    <w:rsid w:val="00ED75CD"/>
    <w:rsid w:val="00EE24ED"/>
    <w:rsid w:val="00F12444"/>
    <w:rsid w:val="00F1664C"/>
    <w:rsid w:val="00F344CA"/>
    <w:rsid w:val="00F366F1"/>
    <w:rsid w:val="00F4567C"/>
    <w:rsid w:val="00F50AE1"/>
    <w:rsid w:val="00F6751A"/>
    <w:rsid w:val="00F755B5"/>
    <w:rsid w:val="00F76E04"/>
    <w:rsid w:val="00F905BF"/>
    <w:rsid w:val="00FA53CB"/>
    <w:rsid w:val="00FC0E64"/>
    <w:rsid w:val="00FC1192"/>
    <w:rsid w:val="00FC13C2"/>
    <w:rsid w:val="00FC7A02"/>
    <w:rsid w:val="00FD1049"/>
    <w:rsid w:val="00FE1504"/>
    <w:rsid w:val="00FE2124"/>
    <w:rsid w:val="00FE6BEF"/>
    <w:rsid w:val="00FF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D02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2A0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3452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Обычный 1"/>
    <w:aliases w:val="5"/>
    <w:basedOn w:val="a"/>
    <w:qFormat/>
    <w:rsid w:val="00382153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paragraph" w:customStyle="1" w:styleId="Default">
    <w:name w:val="Default"/>
    <w:rsid w:val="00EC26B4"/>
    <w:pPr>
      <w:autoSpaceDE w:val="0"/>
      <w:autoSpaceDN w:val="0"/>
      <w:adjustRightInd w:val="0"/>
      <w:spacing w:after="0" w:line="240" w:lineRule="auto"/>
    </w:pPr>
    <w:rPr>
      <w:rFonts w:ascii="ISOCPEUR" w:hAnsi="ISOCPEUR" w:cs="ISOCPEUR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D02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2A0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3452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Обычный 1"/>
    <w:aliases w:val="5"/>
    <w:basedOn w:val="a"/>
    <w:qFormat/>
    <w:rsid w:val="00382153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paragraph" w:customStyle="1" w:styleId="Default">
    <w:name w:val="Default"/>
    <w:rsid w:val="00EC26B4"/>
    <w:pPr>
      <w:autoSpaceDE w:val="0"/>
      <w:autoSpaceDN w:val="0"/>
      <w:adjustRightInd w:val="0"/>
      <w:spacing w:after="0" w:line="240" w:lineRule="auto"/>
    </w:pPr>
    <w:rPr>
      <w:rFonts w:ascii="ISOCPEUR" w:hAnsi="ISOCPEUR" w:cs="ISOCPEU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7D6D7-BA02-4C38-B274-1A6FBF6AE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Шульгина</cp:lastModifiedBy>
  <cp:revision>2</cp:revision>
  <cp:lastPrinted>2025-11-10T10:51:00Z</cp:lastPrinted>
  <dcterms:created xsi:type="dcterms:W3CDTF">2025-12-30T11:33:00Z</dcterms:created>
  <dcterms:modified xsi:type="dcterms:W3CDTF">2025-12-30T11:33:00Z</dcterms:modified>
</cp:coreProperties>
</file>